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rPr>
          <w:b w:val="1"/>
          <w:bCs w:val="1"/>
          <w:sz w:val="17"/>
          <w:szCs w:val="17"/>
          <w:u w:val="single"/>
        </w:rPr>
      </w:pPr>
    </w:p>
    <w:p>
      <w:pPr>
        <w:pStyle w:val="Body A"/>
        <w:widowControl w:val="0"/>
        <w:jc w:val="center"/>
        <w:rPr>
          <w:b w:val="1"/>
          <w:bCs w:val="1"/>
          <w:sz w:val="27"/>
          <w:szCs w:val="27"/>
          <w:u w:val="single"/>
        </w:rPr>
      </w:pPr>
      <w:r>
        <w:rPr>
          <w:b w:val="1"/>
          <w:bCs w:val="1"/>
          <w:sz w:val="27"/>
          <w:szCs w:val="27"/>
          <w:u w:val="single"/>
          <w:rtl w:val="0"/>
          <w:lang w:val="en-US"/>
        </w:rPr>
        <w:t xml:space="preserve">Buffer Landscape &amp; Native Plant Advocates </w:t>
      </w:r>
      <w:r>
        <w:rPr>
          <w:b w:val="1"/>
          <w:bCs w:val="1"/>
          <w:sz w:val="27"/>
          <w:szCs w:val="27"/>
          <w:u w:val="single"/>
          <w:rtl w:val="0"/>
          <w:lang w:val="da-DK"/>
        </w:rPr>
        <w:t xml:space="preserve">– </w:t>
      </w:r>
      <w:r>
        <w:rPr>
          <w:b w:val="1"/>
          <w:bCs w:val="1"/>
          <w:sz w:val="27"/>
          <w:szCs w:val="27"/>
          <w:u w:val="single"/>
          <w:rtl w:val="0"/>
          <w:lang w:val="en-US"/>
        </w:rPr>
        <w:t>Designers, Landscapers, Nurseries</w:t>
      </w:r>
    </w:p>
    <w:tbl>
      <w:tblPr>
        <w:tblW w:w="1065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66"/>
        <w:gridCol w:w="5590"/>
      </w:tblGrid>
      <w:tr>
        <w:tblPrEx>
          <w:shd w:val="clear" w:color="auto" w:fill="ced7e7"/>
        </w:tblPrEx>
        <w:trPr>
          <w:trHeight w:val="7900" w:hRule="atLeast"/>
        </w:trPr>
        <w:tc>
          <w:tcPr>
            <w:tcW w:type="dxa" w:w="5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rPr>
                <w:sz w:val="17"/>
                <w:szCs w:val="17"/>
                <w:u w:val="single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b w:val="1"/>
                <w:bCs w:val="1"/>
                <w:sz w:val="17"/>
                <w:szCs w:val="17"/>
                <w:u w:val="single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7"/>
                <w:szCs w:val="17"/>
                <w:u w:val="single"/>
                <w:shd w:val="nil" w:color="auto" w:fill="auto"/>
                <w:rtl w:val="0"/>
                <w:lang w:val="en-US"/>
              </w:rPr>
              <w:t>LANDSCAPE  DESIGNERS:</w:t>
            </w:r>
          </w:p>
          <w:p>
            <w:pPr>
              <w:pStyle w:val="Body A"/>
              <w:widowControl w:val="0"/>
              <w:rPr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Dan Chitwood Design, Registered Landscape Architect, Roanoke.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>danchitwood.com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Contact: 540-989-9040 </w:t>
            </w:r>
          </w:p>
          <w:p>
            <w:pPr>
              <w:pStyle w:val="Body A"/>
              <w:widowControl w:val="0"/>
              <w:rPr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  <w:lang w:val="en-US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Beechgrove Design, LLC,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  <w:lang w:val="en-US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Trenda C. Leavitt, Licensed Landscape Architect.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  <w:lang w:val="en-US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PO Box 392  Moneta, VA 24121  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>beechgrovedesign.net</w:t>
            </w: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 beechgrovedesign@gmail.com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Contact: 540 874 4500</w:t>
            </w:r>
          </w:p>
          <w:p>
            <w:pPr>
              <w:pStyle w:val="Body A"/>
              <w:widowControl w:val="0"/>
              <w:rPr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Fiddlehead Landscape &amp; Garden Design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Melissa Hodgkinson, Landscape Architect, Roanoke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Contact: 540-529-1359 </w:t>
            </w: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>fiddleheadlandscape.com</w:t>
            </w:r>
          </w:p>
          <w:p>
            <w:pPr>
              <w:pStyle w:val="Body A"/>
              <w:widowControl w:val="0"/>
              <w:rPr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Groundscapes, James Edwards, Rocky Mount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rtl w:val="0"/>
                <w:lang w:val="en-US"/>
              </w:rPr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>groundscapes.net</w:t>
            </w: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   Cell: 540-493-1334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Contact: 540-489-5590 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              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Hill Studio PC - David Hill, Roanoke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Contact: 540-342-5263   </w:t>
            </w:r>
            <w:r>
              <w:rPr>
                <w:rStyle w:val="Hyperlink.0"/>
                <w:sz w:val="19"/>
                <w:szCs w:val="19"/>
              </w:rPr>
              <w:fldChar w:fldCharType="begin" w:fldLock="0"/>
            </w:r>
            <w:r>
              <w:rPr>
                <w:rStyle w:val="Hyperlink.0"/>
                <w:sz w:val="19"/>
                <w:szCs w:val="19"/>
              </w:rPr>
              <w:instrText xml:space="preserve"> HYPERLINK "http://hillstudio.com"</w:instrText>
            </w:r>
            <w:r>
              <w:rPr>
                <w:rStyle w:val="Hyperlink.0"/>
                <w:sz w:val="19"/>
                <w:szCs w:val="19"/>
              </w:rPr>
              <w:fldChar w:fldCharType="separate" w:fldLock="0"/>
            </w:r>
            <w:r>
              <w:rPr>
                <w:rStyle w:val="Hyperlink.0"/>
                <w:sz w:val="19"/>
                <w:szCs w:val="19"/>
                <w:rtl w:val="0"/>
                <w:lang w:val="it-IT"/>
              </w:rPr>
              <w:t>hillstudio.com</w:t>
            </w:r>
            <w:r>
              <w:rPr>
                <w:sz w:val="19"/>
                <w:szCs w:val="19"/>
              </w:rPr>
              <w:fldChar w:fldCharType="end" w:fldLock="0"/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</w:pP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rtl w:val="0"/>
                <w:lang w:val="en-US"/>
              </w:rPr>
            </w:pPr>
            <w:r>
              <w:rPr>
                <w:sz w:val="19"/>
                <w:szCs w:val="19"/>
                <w:rtl w:val="0"/>
                <w:lang w:val="en-US"/>
              </w:rPr>
              <w:t xml:space="preserve">Ronnie Mitchell &amp; Son Landscaping 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rtl w:val="0"/>
                <w:lang w:val="en-US"/>
              </w:rPr>
            </w:pPr>
            <w:r>
              <w:rPr>
                <w:sz w:val="19"/>
                <w:szCs w:val="19"/>
                <w:rtl w:val="0"/>
                <w:lang w:val="en-US"/>
              </w:rPr>
              <w:t xml:space="preserve">223 Miracle Rd, Rocky Mount, VA 24151  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rtl w:val="0"/>
                <w:lang w:val="en-US"/>
              </w:rPr>
            </w:pPr>
            <w:r>
              <w:rPr>
                <w:sz w:val="19"/>
                <w:szCs w:val="19"/>
                <w:rtl w:val="0"/>
                <w:lang w:val="en-US"/>
              </w:rPr>
              <w:t xml:space="preserve">Contact: </w:t>
            </w:r>
            <w:r>
              <w:rPr>
                <w:sz w:val="19"/>
                <w:szCs w:val="19"/>
                <w:rtl w:val="0"/>
                <w:lang w:val="en-US"/>
              </w:rPr>
              <w:t>(540) 397-3775</w:t>
            </w:r>
          </w:p>
          <w:p>
            <w:pPr>
              <w:pStyle w:val="Body A"/>
              <w:widowControl w:val="0"/>
              <w:rPr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Seven Oaks Landscape</w:t>
            </w: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s</w:t>
            </w: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-</w:t>
            </w: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Hardscapes Inc.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  <w:lang w:val="en-US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Owners: David Bower, Brandon Montgomery, Galen Layman,&amp; Brad Austin,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529 Redwood Rd., Glade Hill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Contact: 540-489-3715   </w:t>
            </w:r>
          </w:p>
          <w:p>
            <w:pPr>
              <w:pStyle w:val="Body A"/>
              <w:widowControl w:val="0"/>
              <w:rPr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Southern Landscape Group Inc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Owner: Mark Maslow, Certified VA Horticulturalist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  <w:lang w:val="en-US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192 Miles Lane, Evington, VA  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>Soscapes.com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Contact: 434-821-6004</w:t>
            </w:r>
          </w:p>
        </w:tc>
        <w:tc>
          <w:tcPr>
            <w:tcW w:type="dxa" w:w="55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rPr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b w:val="1"/>
                <w:bCs w:val="1"/>
                <w:sz w:val="17"/>
                <w:szCs w:val="17"/>
                <w:u w:val="single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7"/>
                <w:szCs w:val="17"/>
                <w:u w:val="single"/>
                <w:shd w:val="nil" w:color="auto" w:fill="auto"/>
                <w:rtl w:val="0"/>
                <w:lang w:val="en-US"/>
              </w:rPr>
              <w:t xml:space="preserve">LANDSCAPERS </w:t>
            </w:r>
            <w:r>
              <w:rPr>
                <w:b w:val="1"/>
                <w:bCs w:val="1"/>
                <w:sz w:val="17"/>
                <w:szCs w:val="17"/>
                <w:u w:val="single"/>
                <w:shd w:val="nil" w:color="auto" w:fill="auto"/>
                <w:rtl w:val="0"/>
                <w:lang w:val="en-US"/>
              </w:rPr>
              <w:t>AND NURSURIES</w:t>
            </w:r>
            <w:r>
              <w:rPr>
                <w:b w:val="1"/>
                <w:bCs w:val="1"/>
                <w:sz w:val="17"/>
                <w:szCs w:val="17"/>
                <w:u w:val="single"/>
                <w:shd w:val="nil" w:color="auto" w:fill="auto"/>
                <w:rtl w:val="0"/>
                <w:lang w:val="en-US"/>
              </w:rPr>
              <w:t>:</w:t>
            </w:r>
          </w:p>
          <w:p>
            <w:pPr>
              <w:pStyle w:val="Body A"/>
              <w:widowControl w:val="0"/>
              <w:rPr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  <w:lang w:val="en-US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Blackwater Nursery  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>Blackwaternurseryandlandscaping.com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Owners: David &amp; Bryan Jones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21367 Virgil H. Goode Hwy (220), Rocky Mount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Contact: 540-334-3415</w:t>
            </w:r>
          </w:p>
          <w:p>
            <w:pPr>
              <w:pStyle w:val="Body A"/>
              <w:widowControl w:val="0"/>
              <w:rPr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  <w:lang w:val="en-US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Lakescapes Nursery  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>Lakescapesnursery.com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Owner: Tim Tingle,11509 Old Franklin Tpk, Union Hall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13080 Booker T. Washington (Westlake), Hardy, VA         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Contact: 540-576-2781  540-719-0028 (seasonal)</w:t>
            </w:r>
          </w:p>
          <w:p>
            <w:pPr>
              <w:pStyle w:val="Body A"/>
              <w:widowControl w:val="0"/>
              <w:rPr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The Growing Place, (Herbs, Vegetables, Hanging Baskets)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Owner: Rachel Bayer,8747 B. T. Washington Highway, Wirtz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Contact: 540-721-2117</w:t>
            </w:r>
          </w:p>
          <w:p>
            <w:pPr>
              <w:pStyle w:val="Body A"/>
              <w:widowControl w:val="0"/>
              <w:rPr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Willow Tree Nursery, Gift Shop &amp; Nursery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  <w:lang w:val="en-US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Owners: Brad Moles  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b w:val="1"/>
                <w:bCs w:val="1"/>
                <w:sz w:val="19"/>
                <w:szCs w:val="19"/>
                <w:shd w:val="nil" w:color="auto" w:fill="auto"/>
                <w:rtl w:val="0"/>
                <w:lang w:val="en-US"/>
              </w:rPr>
              <w:t>Willowtreesml.com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300 Old Mountain Rd. (Rt 645), Penhook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Contact: 540-576-3031</w:t>
            </w:r>
          </w:p>
          <w:p>
            <w:pPr>
              <w:pStyle w:val="Body A"/>
              <w:widowControl w:val="0"/>
              <w:rPr>
                <w:sz w:val="19"/>
                <w:szCs w:val="19"/>
                <w:shd w:val="nil" w:color="auto" w:fill="auto"/>
                <w:lang w:val="da-DK"/>
              </w:rPr>
            </w:pP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  <w:lang w:val="en-US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Walter's Greenhouse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  <w:lang w:val="en-US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1356 Coopers Cove Rd, Hardy, VA  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  <w:lang w:val="en-US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Phone: (540) 427-3578  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Open March through June. </w:t>
            </w:r>
          </w:p>
          <w:p>
            <w:pPr>
              <w:pStyle w:val="Body A"/>
              <w:widowControl w:val="0"/>
              <w:rPr>
                <w:sz w:val="19"/>
                <w:szCs w:val="19"/>
                <w:shd w:val="nil" w:color="auto" w:fill="auto"/>
                <w:lang w:val="da-DK"/>
              </w:rPr>
            </w:pP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  <w:lang w:val="en-US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Moneta Farm &amp; Home Center - Garden Center &amp; Nursery  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  <w:lang w:val="en-US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11739 Moneta Rd, Moneta, VA  24121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  <w:lang w:val="en-US"/>
              </w:rPr>
            </w:pP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  <w:lang w:val="en-US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Wood Thrush Natives, Floyd, VA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  <w:lang w:val="en-US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(215) 272-1943, woodthrushnatives.com; 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sz w:val="19"/>
                <w:szCs w:val="19"/>
                <w:shd w:val="nil" w:color="auto" w:fill="auto"/>
                <w:rtl w:val="0"/>
                <w:lang w:val="en-US"/>
              </w:rPr>
            </w:pP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(</w:t>
            </w: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>As</w:t>
            </w:r>
            <w:r>
              <w:rPr>
                <w:sz w:val="19"/>
                <w:szCs w:val="19"/>
                <w:shd w:val="nil" w:color="auto" w:fill="auto"/>
                <w:rtl w:val="0"/>
                <w:lang w:val="en-US"/>
              </w:rPr>
              <w:t xml:space="preserve"> of 2021 Wood Thrush is the closest nursery specializing in native plants). </w:t>
            </w:r>
          </w:p>
          <w:p>
            <w:pPr>
              <w:pStyle w:val="Body A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9"/>
                <w:szCs w:val="19"/>
                <w:shd w:val="nil" w:color="auto" w:fill="auto"/>
              </w:rPr>
            </w:r>
          </w:p>
        </w:tc>
      </w:tr>
    </w:tbl>
    <w:p>
      <w:pPr>
        <w:pStyle w:val="Body A"/>
        <w:widowControl w:val="0"/>
        <w:ind w:left="108" w:hanging="108"/>
        <w:jc w:val="center"/>
        <w:rPr>
          <w:b w:val="1"/>
          <w:bCs w:val="1"/>
          <w:sz w:val="27"/>
          <w:szCs w:val="27"/>
          <w:u w:val="single"/>
        </w:rPr>
      </w:pPr>
    </w:p>
    <w:p>
      <w:pPr>
        <w:pStyle w:val="Body A"/>
        <w:widowControl w:val="0"/>
        <w:jc w:val="center"/>
        <w:rPr>
          <w:b w:val="1"/>
          <w:bCs w:val="1"/>
          <w:sz w:val="27"/>
          <w:szCs w:val="27"/>
          <w:u w:val="single"/>
        </w:rPr>
      </w:pPr>
    </w:p>
    <w:p>
      <w:pPr>
        <w:pStyle w:val="Body A"/>
        <w:rPr>
          <w:sz w:val="17"/>
          <w:szCs w:val="17"/>
        </w:rPr>
      </w:pPr>
    </w:p>
    <w:p>
      <w:pPr>
        <w:pStyle w:val="Body A"/>
        <w:jc w:val="center"/>
        <w:rPr>
          <w:b w:val="1"/>
          <w:bCs w:val="1"/>
          <w:sz w:val="27"/>
          <w:szCs w:val="27"/>
          <w:u w:val="single"/>
          <w:lang w:val="en-US"/>
        </w:rPr>
      </w:pPr>
      <w:r>
        <w:rPr>
          <w:b w:val="1"/>
          <w:bCs w:val="1"/>
          <w:sz w:val="27"/>
          <w:szCs w:val="27"/>
          <w:u w:val="single"/>
          <w:rtl w:val="0"/>
          <w:lang w:val="en-US"/>
        </w:rPr>
        <w:t>Websites For Learning About Buffer Landscaping,Rain Gardens and Native Plants</w:t>
      </w:r>
    </w:p>
    <w:p>
      <w:pPr>
        <w:pStyle w:val="Body A"/>
        <w:jc w:val="center"/>
        <w:rPr>
          <w:sz w:val="21"/>
          <w:szCs w:val="21"/>
          <w:u w:val="single"/>
          <w:lang w:val="en-US"/>
        </w:rPr>
      </w:pPr>
      <w:r>
        <w:rPr>
          <w:sz w:val="21"/>
          <w:szCs w:val="21"/>
          <w:u w:val="single"/>
          <w:rtl w:val="0"/>
          <w:lang w:val="en-US"/>
        </w:rPr>
        <w:t>(Copy &amp; Paste Into Your Web Browser)</w:t>
      </w:r>
    </w:p>
    <w:p>
      <w:pPr>
        <w:pStyle w:val="Body A"/>
        <w:jc w:val="center"/>
        <w:rPr>
          <w:b w:val="1"/>
          <w:bCs w:val="1"/>
          <w:sz w:val="23"/>
          <w:szCs w:val="23"/>
          <w:u w:val="single"/>
        </w:rPr>
      </w:pPr>
    </w:p>
    <w:p>
      <w:pPr>
        <w:pStyle w:val="Body A"/>
        <w:spacing w:line="360" w:lineRule="auto"/>
        <w:rPr>
          <w:rStyle w:val="None"/>
          <w:b w:val="1"/>
          <w:bCs w:val="1"/>
        </w:rPr>
      </w:pPr>
      <w:r>
        <w:rPr>
          <w:sz w:val="23"/>
          <w:szCs w:val="23"/>
          <w:rtl w:val="0"/>
          <w:lang w:val="en-US"/>
        </w:rPr>
        <w:t xml:space="preserve">AEP Forms &amp; Permits: </w:t>
      </w:r>
      <w:r>
        <w:rPr>
          <w:rStyle w:val="Hyperlink.1"/>
          <w:b w:val="1"/>
          <w:bCs w:val="1"/>
          <w:outline w:val="0"/>
          <w:color w:val="000000"/>
          <w:sz w:val="23"/>
          <w:szCs w:val="23"/>
          <w:u w:val="none" w:color="000000"/>
          <w:lang w:val="de-DE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b w:val="1"/>
          <w:bCs w:val="1"/>
          <w:outline w:val="0"/>
          <w:color w:val="000000"/>
          <w:sz w:val="23"/>
          <w:szCs w:val="23"/>
          <w:u w:val="none" w:color="000000"/>
          <w:lang w:val="de-DE"/>
          <w14:textFill>
            <w14:solidFill>
              <w14:srgbClr w14:val="000000"/>
            </w14:solidFill>
          </w14:textFill>
        </w:rPr>
        <w:instrText xml:space="preserve"> HYPERLINK "http://www.smithmtn.com/ShorelineMgmt/Forms.aspx"</w:instrText>
      </w:r>
      <w:r>
        <w:rPr>
          <w:rStyle w:val="Hyperlink.1"/>
          <w:b w:val="1"/>
          <w:bCs w:val="1"/>
          <w:outline w:val="0"/>
          <w:color w:val="000000"/>
          <w:sz w:val="23"/>
          <w:szCs w:val="23"/>
          <w:u w:val="none" w:color="000000"/>
          <w:lang w:val="de-DE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b w:val="1"/>
          <w:bCs w:val="1"/>
          <w:outline w:val="0"/>
          <w:color w:val="000000"/>
          <w:sz w:val="23"/>
          <w:szCs w:val="23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>http://www.smithmtn.com/ShorelineMgmt/Forms.aspx</w:t>
      </w:r>
      <w:r>
        <w:rPr/>
        <w:fldChar w:fldCharType="end" w:fldLock="0"/>
      </w:r>
    </w:p>
    <w:p>
      <w:pPr>
        <w:pStyle w:val="Body A"/>
        <w:spacing w:line="360" w:lineRule="auto"/>
        <w:rPr>
          <w:rStyle w:val="None"/>
          <w:b w:val="1"/>
          <w:bCs w:val="1"/>
        </w:rPr>
      </w:pPr>
      <w:r>
        <w:rPr>
          <w:rStyle w:val="None"/>
          <w:sz w:val="23"/>
          <w:szCs w:val="23"/>
          <w:rtl w:val="0"/>
          <w:lang w:val="en-US"/>
        </w:rPr>
        <w:t xml:space="preserve">Shoreline Management Plan: </w:t>
      </w:r>
      <w:r>
        <w:rPr>
          <w:rStyle w:val="None"/>
          <w:b w:val="1"/>
          <w:bCs w:val="1"/>
          <w:sz w:val="23"/>
          <w:szCs w:val="23"/>
          <w:rtl w:val="0"/>
          <w:lang w:val="de-DE"/>
        </w:rPr>
        <w:t>http://www.smithmtn.com/ShorelineMgmt/Plan.aspx</w:t>
      </w:r>
    </w:p>
    <w:p>
      <w:pPr>
        <w:pStyle w:val="Body A"/>
        <w:spacing w:line="360" w:lineRule="auto"/>
        <w:rPr>
          <w:rStyle w:val="None"/>
          <w:b w:val="1"/>
          <w:bCs w:val="1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sz w:val="23"/>
          <w:szCs w:val="23"/>
          <w:rtl w:val="0"/>
          <w:lang w:val="en-US"/>
        </w:rPr>
        <w:t>Buffer Landscaping Website at SML:</w:t>
      </w:r>
      <w:r>
        <w:rPr>
          <w:rStyle w:val="None"/>
          <w:b w:val="1"/>
          <w:bCs w:val="1"/>
          <w:rtl w:val="0"/>
          <w:lang w:val="da-DK"/>
        </w:rPr>
        <w:t xml:space="preserve">  </w:t>
      </w:r>
      <w:r>
        <w:rPr>
          <w:rStyle w:val="None"/>
          <w:b w:val="1"/>
          <w:bCs w:val="1"/>
          <w:outline w:val="0"/>
          <w:color w:val="000000"/>
          <w:sz w:val="23"/>
          <w:szCs w:val="2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http://smlassociation.org/buffer-landscaping/</w:t>
      </w:r>
    </w:p>
    <w:p>
      <w:pPr>
        <w:pStyle w:val="Body A"/>
        <w:spacing w:line="360" w:lineRule="auto"/>
        <w:rPr>
          <w:rStyle w:val="None"/>
          <w:b w:val="1"/>
          <w:bCs w:val="1"/>
          <w:sz w:val="23"/>
          <w:szCs w:val="23"/>
        </w:rPr>
      </w:pPr>
      <w:r>
        <w:rPr>
          <w:rStyle w:val="None"/>
          <w:sz w:val="23"/>
          <w:szCs w:val="23"/>
          <w:rtl w:val="0"/>
          <w:lang w:val="en-US"/>
        </w:rPr>
        <w:t xml:space="preserve">Buffers, Virginia Cooperative Extension (VCE) publication.    </w:t>
      </w:r>
      <w:r>
        <w:rPr>
          <w:rStyle w:val="None"/>
          <w:b w:val="1"/>
          <w:bCs w:val="1"/>
          <w:sz w:val="23"/>
          <w:szCs w:val="23"/>
          <w:rtl w:val="0"/>
          <w:lang w:val="it-IT"/>
        </w:rPr>
        <w:t>https://www.pubs.ext.vt.edu/SPES/SPES-14/SPES-14.html</w:t>
      </w:r>
    </w:p>
    <w:p>
      <w:pPr>
        <w:pStyle w:val="Body A"/>
        <w:spacing w:line="360" w:lineRule="auto"/>
        <w:rPr>
          <w:rStyle w:val="None"/>
          <w:b w:val="1"/>
          <w:bCs w:val="1"/>
          <w:sz w:val="23"/>
          <w:szCs w:val="23"/>
        </w:rPr>
      </w:pPr>
      <w:r>
        <w:rPr>
          <w:rStyle w:val="None"/>
          <w:sz w:val="23"/>
          <w:szCs w:val="23"/>
          <w:rtl w:val="0"/>
          <w:lang w:val="de-DE"/>
        </w:rPr>
        <w:t xml:space="preserve">Rain Garden: </w:t>
      </w:r>
      <w:r>
        <w:rPr>
          <w:rStyle w:val="None"/>
          <w:b w:val="1"/>
          <w:bCs w:val="1"/>
          <w:sz w:val="23"/>
          <w:szCs w:val="23"/>
          <w:rtl w:val="0"/>
          <w:lang w:val="de-DE"/>
        </w:rPr>
        <w:t>https://www.pubs.ext.vt.edu/content/dam/pubs_ext_vt_edu/spes/spes-13/SPES-13.pdf</w:t>
      </w:r>
      <w:r>
        <w:rPr>
          <w:rStyle w:val="None"/>
          <w:b w:val="1"/>
          <w:bCs w:val="1"/>
          <w:sz w:val="23"/>
          <w:szCs w:val="23"/>
          <w:rtl w:val="0"/>
          <w:lang w:val="da-DK"/>
        </w:rPr>
        <w:t xml:space="preserve"> </w:t>
      </w:r>
    </w:p>
    <w:p>
      <w:pPr>
        <w:pStyle w:val="Body A"/>
        <w:spacing w:line="360" w:lineRule="auto"/>
        <w:rPr>
          <w:rStyle w:val="None"/>
          <w:sz w:val="23"/>
          <w:szCs w:val="23"/>
          <w:lang w:val="en-US"/>
        </w:rPr>
      </w:pPr>
      <w:r>
        <w:rPr>
          <w:rStyle w:val="None"/>
          <w:sz w:val="23"/>
          <w:szCs w:val="23"/>
          <w:rtl w:val="0"/>
          <w:lang w:val="en-US"/>
        </w:rPr>
        <w:t xml:space="preserve">Rain Garden </w:t>
      </w:r>
      <w:r>
        <w:rPr>
          <w:rStyle w:val="None"/>
          <w:sz w:val="23"/>
          <w:szCs w:val="23"/>
          <w:rtl w:val="0"/>
          <w:lang w:val="en-US"/>
        </w:rPr>
        <w:t>Plants</w:t>
      </w:r>
      <w:r>
        <w:rPr>
          <w:rStyle w:val="None"/>
          <w:sz w:val="23"/>
          <w:szCs w:val="23"/>
          <w:rtl w:val="0"/>
          <w:lang w:val="en-US"/>
        </w:rPr>
        <w:t xml:space="preserve">: </w:t>
      </w:r>
      <w:r>
        <w:rPr>
          <w:rStyle w:val="None"/>
          <w:b w:val="1"/>
          <w:bCs w:val="1"/>
          <w:sz w:val="23"/>
          <w:szCs w:val="23"/>
          <w:rtl w:val="0"/>
          <w:lang w:val="en-US"/>
        </w:rPr>
        <w:t>https://www.pubs.ext.vt.edu/content/dam/pubs_ext_vt_edu/426/426-043/SPES-57.pdf</w:t>
      </w:r>
      <w:r>
        <w:rPr>
          <w:rStyle w:val="None"/>
          <w:sz w:val="23"/>
          <w:szCs w:val="23"/>
          <w:rtl w:val="0"/>
          <w:lang w:val="en-US"/>
        </w:rPr>
        <w:t xml:space="preserve"> </w:t>
      </w:r>
    </w:p>
    <w:p>
      <w:pPr>
        <w:pStyle w:val="Body A"/>
        <w:spacing w:line="360" w:lineRule="auto"/>
        <w:rPr>
          <w:rStyle w:val="None"/>
          <w:b w:val="1"/>
          <w:bCs w:val="1"/>
          <w:sz w:val="23"/>
          <w:szCs w:val="23"/>
        </w:rPr>
      </w:pPr>
      <w:r>
        <w:rPr>
          <w:rStyle w:val="None"/>
          <w:sz w:val="23"/>
          <w:szCs w:val="23"/>
          <w:rtl w:val="0"/>
          <w:lang w:val="en-US"/>
        </w:rPr>
        <w:t xml:space="preserve">Riparian Buffers &amp; Water Quality: </w:t>
      </w:r>
      <w:r>
        <w:rPr>
          <w:rStyle w:val="Hyperlink.2"/>
          <w:b w:val="1"/>
          <w:bCs w:val="1"/>
          <w:outline w:val="0"/>
          <w:color w:val="000000"/>
          <w:sz w:val="23"/>
          <w:szCs w:val="23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2"/>
          <w:b w:val="1"/>
          <w:bCs w:val="1"/>
          <w:outline w:val="0"/>
          <w:color w:val="000000"/>
          <w:sz w:val="23"/>
          <w:szCs w:val="23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"http://pubs.ext.vt.edu/420/420-151/420-151.html"</w:instrText>
      </w:r>
      <w:r>
        <w:rPr>
          <w:rStyle w:val="Hyperlink.2"/>
          <w:b w:val="1"/>
          <w:bCs w:val="1"/>
          <w:outline w:val="0"/>
          <w:color w:val="000000"/>
          <w:sz w:val="23"/>
          <w:szCs w:val="23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2"/>
          <w:b w:val="1"/>
          <w:bCs w:val="1"/>
          <w:outline w:val="0"/>
          <w:color w:val="000000"/>
          <w:sz w:val="23"/>
          <w:szCs w:val="2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http://pubs.ext.vt.edu/420/420-151/420-151.html</w:t>
      </w:r>
      <w:r>
        <w:rPr/>
        <w:fldChar w:fldCharType="end" w:fldLock="0"/>
      </w:r>
    </w:p>
    <w:p>
      <w:pPr>
        <w:pStyle w:val="Body A"/>
        <w:spacing w:line="360" w:lineRule="auto"/>
        <w:rPr>
          <w:rStyle w:val="None"/>
          <w:b w:val="1"/>
          <w:bCs w:val="1"/>
        </w:rPr>
      </w:pPr>
      <w:r>
        <w:rPr>
          <w:rStyle w:val="None"/>
          <w:sz w:val="23"/>
          <w:szCs w:val="23"/>
          <w:rtl w:val="0"/>
          <w:lang w:val="en-US"/>
        </w:rPr>
        <w:t xml:space="preserve">Virginia Native Plant Society: </w:t>
      </w:r>
      <w:r>
        <w:rPr>
          <w:rStyle w:val="Hyperlink.1"/>
          <w:b w:val="1"/>
          <w:bCs w:val="1"/>
          <w:outline w:val="0"/>
          <w:color w:val="000000"/>
          <w:sz w:val="23"/>
          <w:szCs w:val="23"/>
          <w:u w:val="none" w:color="000000"/>
          <w:lang w:val="de-DE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b w:val="1"/>
          <w:bCs w:val="1"/>
          <w:outline w:val="0"/>
          <w:color w:val="000000"/>
          <w:sz w:val="23"/>
          <w:szCs w:val="23"/>
          <w:u w:val="none" w:color="000000"/>
          <w:lang w:val="de-DE"/>
          <w14:textFill>
            <w14:solidFill>
              <w14:srgbClr w14:val="000000"/>
            </w14:solidFill>
          </w14:textFill>
        </w:rPr>
        <w:instrText xml:space="preserve"> HYPERLINK "http://vnps.org/"</w:instrText>
      </w:r>
      <w:r>
        <w:rPr>
          <w:rStyle w:val="Hyperlink.1"/>
          <w:b w:val="1"/>
          <w:bCs w:val="1"/>
          <w:outline w:val="0"/>
          <w:color w:val="000000"/>
          <w:sz w:val="23"/>
          <w:szCs w:val="23"/>
          <w:u w:val="none" w:color="000000"/>
          <w:lang w:val="de-DE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b w:val="1"/>
          <w:bCs w:val="1"/>
          <w:outline w:val="0"/>
          <w:color w:val="000000"/>
          <w:sz w:val="23"/>
          <w:szCs w:val="23"/>
          <w:u w:val="none" w:color="000000"/>
          <w:rtl w:val="0"/>
          <w:lang w:val="de-DE"/>
          <w14:textFill>
            <w14:solidFill>
              <w14:srgbClr w14:val="000000"/>
            </w14:solidFill>
          </w14:textFill>
        </w:rPr>
        <w:t>http://vnps.org/</w:t>
      </w:r>
      <w:r>
        <w:rPr/>
        <w:fldChar w:fldCharType="end" w:fldLock="0"/>
      </w:r>
    </w:p>
    <w:p>
      <w:pPr>
        <w:pStyle w:val="Body A"/>
        <w:spacing w:line="360" w:lineRule="auto"/>
        <w:rPr>
          <w:rStyle w:val="None"/>
          <w:sz w:val="23"/>
          <w:szCs w:val="23"/>
        </w:rPr>
      </w:pPr>
      <w:r>
        <w:rPr>
          <w:rStyle w:val="None"/>
          <w:sz w:val="23"/>
          <w:szCs w:val="23"/>
          <w:rtl w:val="0"/>
          <w:lang w:val="en-US"/>
        </w:rPr>
        <w:t xml:space="preserve">Native Plants: </w:t>
      </w:r>
      <w:r>
        <w:rPr>
          <w:rStyle w:val="Hyperlink.3"/>
          <w:b w:val="1"/>
          <w:bCs w:val="1"/>
          <w:outline w:val="0"/>
          <w:color w:val="000000"/>
          <w:sz w:val="23"/>
          <w:szCs w:val="23"/>
          <w:u w:val="none" w:color="000000"/>
          <w:lang w:val="da-DK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3"/>
          <w:b w:val="1"/>
          <w:bCs w:val="1"/>
          <w:outline w:val="0"/>
          <w:color w:val="000000"/>
          <w:sz w:val="23"/>
          <w:szCs w:val="23"/>
          <w:u w:val="none" w:color="000000"/>
          <w:lang w:val="da-DK"/>
          <w14:textFill>
            <w14:solidFill>
              <w14:srgbClr w14:val="000000"/>
            </w14:solidFill>
          </w14:textFill>
        </w:rPr>
        <w:instrText xml:space="preserve"> HYPERLINK "http://www.dcr.virginia.gov/natural_heritage/np.cfm"</w:instrText>
      </w:r>
      <w:r>
        <w:rPr>
          <w:rStyle w:val="Hyperlink.3"/>
          <w:b w:val="1"/>
          <w:bCs w:val="1"/>
          <w:outline w:val="0"/>
          <w:color w:val="000000"/>
          <w:sz w:val="23"/>
          <w:szCs w:val="23"/>
          <w:u w:val="none" w:color="000000"/>
          <w:lang w:val="da-DK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3"/>
          <w:b w:val="1"/>
          <w:bCs w:val="1"/>
          <w:outline w:val="0"/>
          <w:color w:val="000000"/>
          <w:sz w:val="23"/>
          <w:szCs w:val="2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https://www.dcr.virginia.gov/natural-heritage/nativeplants</w:t>
      </w:r>
      <w:r>
        <w:rPr/>
        <w:fldChar w:fldCharType="end" w:fldLock="0"/>
      </w:r>
    </w:p>
    <w:p>
      <w:pPr>
        <w:pStyle w:val="Body A"/>
        <w:spacing w:line="360" w:lineRule="auto"/>
        <w:rPr>
          <w:rStyle w:val="None"/>
          <w:sz w:val="23"/>
          <w:szCs w:val="23"/>
        </w:rPr>
      </w:pPr>
      <w:r>
        <w:rPr>
          <w:rStyle w:val="None"/>
          <w:sz w:val="23"/>
          <w:szCs w:val="23"/>
          <w:rtl w:val="0"/>
          <w:lang w:val="en-US"/>
        </w:rPr>
        <w:t xml:space="preserve">Native Plants:  </w:t>
      </w:r>
      <w:r>
        <w:rPr>
          <w:rStyle w:val="None"/>
          <w:b w:val="1"/>
          <w:bCs w:val="1"/>
          <w:sz w:val="23"/>
          <w:szCs w:val="23"/>
          <w:rtl w:val="0"/>
        </w:rPr>
        <w:t xml:space="preserve">plantvirginianatives.org </w:t>
      </w:r>
      <w:r>
        <w:rPr>
          <w:rStyle w:val="None"/>
          <w:sz w:val="23"/>
          <w:szCs w:val="23"/>
          <w:rtl w:val="0"/>
          <w:lang w:val="en-US"/>
        </w:rPr>
        <w:t xml:space="preserve"> (the Southern Piedmont plant list is in production on May 2021.</w:t>
      </w:r>
      <w:r>
        <w:rPr>
          <w:rStyle w:val="None"/>
          <w:sz w:val="23"/>
          <w:szCs w:val="23"/>
          <w:rtl w:val="0"/>
          <w:lang w:val="en-US"/>
        </w:rPr>
        <w:t>)</w:t>
      </w:r>
    </w:p>
    <w:p>
      <w:pPr>
        <w:pStyle w:val="Body A"/>
        <w:spacing w:line="360" w:lineRule="auto"/>
        <w:rPr>
          <w:rStyle w:val="None"/>
          <w:sz w:val="23"/>
          <w:szCs w:val="23"/>
        </w:rPr>
      </w:pPr>
      <w:r>
        <w:rPr>
          <w:rStyle w:val="None"/>
          <w:sz w:val="23"/>
          <w:szCs w:val="23"/>
          <w:rtl w:val="0"/>
          <w:lang w:val="en-US"/>
        </w:rPr>
        <w:t xml:space="preserve">Wildlife Habitat: </w:t>
      </w:r>
      <w:r>
        <w:rPr>
          <w:rStyle w:val="Hyperlink.2"/>
          <w:b w:val="1"/>
          <w:bCs w:val="1"/>
          <w:outline w:val="0"/>
          <w:color w:val="000000"/>
          <w:sz w:val="23"/>
          <w:szCs w:val="23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2"/>
          <w:b w:val="1"/>
          <w:bCs w:val="1"/>
          <w:outline w:val="0"/>
          <w:color w:val="000000"/>
          <w:sz w:val="23"/>
          <w:szCs w:val="23"/>
          <w:u w:val="none" w:color="000000"/>
          <w:lang w:val="en-US"/>
          <w14:textFill>
            <w14:solidFill>
              <w14:srgbClr w14:val="000000"/>
            </w14:solidFill>
          </w14:textFill>
        </w:rPr>
        <w:instrText xml:space="preserve"> HYPERLINK "http://www.dgif.virginia.gov/habitat/wild-in-the-woods/habitat-at-home.pdf"</w:instrText>
      </w:r>
      <w:r>
        <w:rPr>
          <w:rStyle w:val="Hyperlink.2"/>
          <w:b w:val="1"/>
          <w:bCs w:val="1"/>
          <w:outline w:val="0"/>
          <w:color w:val="000000"/>
          <w:sz w:val="23"/>
          <w:szCs w:val="23"/>
          <w:u w:val="none" w:color="000000"/>
          <w:lang w:val="en-US"/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2"/>
          <w:b w:val="1"/>
          <w:bCs w:val="1"/>
          <w:outline w:val="0"/>
          <w:color w:val="000000"/>
          <w:sz w:val="23"/>
          <w:szCs w:val="2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http://www.dgif.virginia.gov/habitat/wild-in-the-woods/habitat-at-home.pdf</w:t>
      </w:r>
      <w:r>
        <w:rPr/>
        <w:fldChar w:fldCharType="end" w:fldLock="0"/>
      </w:r>
      <w:r>
        <w:rPr>
          <w:rStyle w:val="None"/>
          <w:sz w:val="23"/>
          <w:szCs w:val="23"/>
          <w:rtl w:val="0"/>
          <w:lang w:val="da-DK"/>
        </w:rPr>
        <w:t xml:space="preserve"> </w:t>
      </w:r>
    </w:p>
    <w:p>
      <w:pPr>
        <w:pStyle w:val="Body A"/>
        <w:spacing w:line="360" w:lineRule="auto"/>
        <w:rPr>
          <w:rStyle w:val="None"/>
          <w:sz w:val="23"/>
          <w:szCs w:val="23"/>
        </w:rPr>
      </w:pPr>
      <w:r>
        <w:rPr>
          <w:rStyle w:val="None"/>
          <w:sz w:val="23"/>
          <w:szCs w:val="23"/>
          <w:rtl w:val="0"/>
          <w:lang w:val="en-US"/>
        </w:rPr>
        <w:t xml:space="preserve">Great gardening advice for native plants and attracting wildlife:  </w:t>
      </w:r>
      <w:r>
        <w:rPr>
          <w:rStyle w:val="None"/>
          <w:b w:val="1"/>
          <w:bCs w:val="1"/>
          <w:sz w:val="23"/>
          <w:szCs w:val="23"/>
          <w:rtl w:val="0"/>
          <w:lang w:val="de-DE"/>
        </w:rPr>
        <w:t>http://nativeplantwildlifegarden.com/</w:t>
      </w:r>
      <w:r>
        <w:rPr>
          <w:rStyle w:val="None"/>
          <w:sz w:val="23"/>
          <w:szCs w:val="23"/>
          <w:rtl w:val="0"/>
          <w:lang w:val="da-DK"/>
        </w:rPr>
        <w:t xml:space="preserve"> </w:t>
      </w:r>
    </w:p>
    <w:p>
      <w:pPr>
        <w:pStyle w:val="Body A"/>
        <w:spacing w:line="360" w:lineRule="auto"/>
      </w:pPr>
      <w:r>
        <w:rPr>
          <w:rStyle w:val="None"/>
          <w:sz w:val="17"/>
          <w:szCs w:val="17"/>
          <w:rtl w:val="0"/>
          <w:lang w:val="en-US"/>
        </w:rPr>
        <w:t>Rev 5.3.21 bpj</w:t>
      </w:r>
    </w:p>
    <w:sectPr>
      <w:headerReference w:type="default" r:id="rId4"/>
      <w:footerReference w:type="default" r:id="rId5"/>
      <w:pgSz w:w="12240" w:h="15840" w:orient="portrait"/>
      <w:pgMar w:top="720" w:right="792" w:bottom="540" w:left="1008" w:header="18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sz w:val="23"/>
        <w:szCs w:val="23"/>
      </w:rPr>
      <w:fldChar w:fldCharType="begin" w:fldLock="0"/>
    </w:r>
    <w:r>
      <w:rPr>
        <w:sz w:val="23"/>
        <w:szCs w:val="23"/>
      </w:rPr>
      <w:instrText xml:space="preserve"> PAGE </w:instrText>
    </w:r>
    <w:r>
      <w:rPr>
        <w:sz w:val="23"/>
        <w:szCs w:val="23"/>
      </w:rPr>
      <w:fldChar w:fldCharType="separate" w:fldLock="0"/>
    </w:r>
    <w:r>
      <w:rPr>
        <w:sz w:val="23"/>
        <w:szCs w:val="23"/>
      </w:rPr>
    </w:r>
    <w:r>
      <w:rPr>
        <w:sz w:val="23"/>
        <w:szCs w:val="23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jc w:val="center"/>
      <w:rPr>
        <w:b w:val="1"/>
        <w:bCs w:val="1"/>
        <w:sz w:val="35"/>
        <w:szCs w:val="35"/>
      </w:rPr>
    </w:pPr>
    <w:r>
      <w:rPr>
        <w:b w:val="1"/>
        <w:bCs w:val="1"/>
        <w:sz w:val="35"/>
        <w:szCs w:val="35"/>
        <w:rtl w:val="0"/>
        <w:lang w:val="da-DK"/>
      </w:rPr>
      <w:t>BLAST</w:t>
    </w:r>
  </w:p>
  <w:p>
    <w:pPr>
      <w:pStyle w:val="Body A"/>
      <w:jc w:val="center"/>
    </w:pPr>
    <w:r>
      <w:rPr>
        <w:sz w:val="31"/>
        <w:szCs w:val="31"/>
        <w:rtl w:val="0"/>
        <w:lang w:val="en-US"/>
      </w:rPr>
      <w:t>Buffer Landscaping Advisory Service Team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b w:val="1"/>
      <w:bCs w:val="1"/>
      <w:outline w:val="0"/>
      <w:color w:val="000000"/>
      <w:sz w:val="23"/>
      <w:szCs w:val="23"/>
      <w:u w:val="none" w:color="000000"/>
      <w:lang w:val="de-DE"/>
      <w14:textFill>
        <w14:solidFill>
          <w14:srgbClr w14:val="000000"/>
        </w14:solidFill>
      </w14:textFill>
    </w:rPr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b w:val="1"/>
      <w:bCs w:val="1"/>
      <w:outline w:val="0"/>
      <w:color w:val="000000"/>
      <w:sz w:val="23"/>
      <w:szCs w:val="23"/>
      <w:u w:val="none" w:color="000000"/>
      <w:lang w:val="en-US"/>
      <w14:textFill>
        <w14:solidFill>
          <w14:srgbClr w14:val="000000"/>
        </w14:solidFill>
      </w14:textFill>
    </w:rPr>
  </w:style>
  <w:style w:type="character" w:styleId="Hyperlink.3">
    <w:name w:val="Hyperlink.3"/>
    <w:basedOn w:val="None"/>
    <w:next w:val="Hyperlink.3"/>
    <w:rPr>
      <w:rFonts w:ascii="Times New Roman" w:cs="Times New Roman" w:hAnsi="Times New Roman" w:eastAsia="Times New Roman"/>
      <w:b w:val="1"/>
      <w:bCs w:val="1"/>
      <w:outline w:val="0"/>
      <w:color w:val="000000"/>
      <w:sz w:val="23"/>
      <w:szCs w:val="23"/>
      <w:u w:val="none" w:color="000000"/>
      <w:lang w:val="da-DK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